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right"/>
      </w:pPr>
      <w:r>
        <w:rPr>
          <w:sz w:val="14"/>
          <w:szCs w:val="14"/>
        </w:rPr>
        <w:t xml:space="preserve">Izdruka sagatavota: 13.08.2026 (17:31:02)</w:t>
      </w:r>
    </w:p>
    <w:p>
      <w:pPr/>
      <w:r>
        <w:rPr>
          <w:sz w:val="22"/>
          <w:szCs w:val="22"/>
          <w:b w:val="1"/>
          <w:bCs w:val="1"/>
        </w:rPr>
        <w:t xml:space="preserve">Izdevumu eksports</w:t>
      </w:r>
    </w:p>
    <w:tbl>
      <w:tblGrid>
        <w:gridCol w:w="566.9291338582676" w:type="dxa"/>
        <w:gridCol w:w="1133.8582677165352" w:type="dxa"/>
        <w:gridCol w:w="1133.8582677165352" w:type="dxa"/>
        <w:gridCol w:w="1133.8582677165352" w:type="dxa"/>
        <w:gridCol w:w="1133.8582677165352" w:type="dxa"/>
        <w:gridCol w:w="850.3937007874015" w:type="dxa"/>
        <w:gridCol w:w="1247.244094488189" w:type="dxa"/>
        <w:gridCol w:w="5499.212598425197" w:type="dxa"/>
        <w:gridCol w:w="1530.708661417323" w:type="dxa"/>
        <w:gridCol w:w="850.3937007874015" w:type="dxa"/>
      </w:tblGrid>
      <w:tblPr>
        <w:tblStyle w:val="TableStyle"/>
      </w:tblPr>
      <w:tr>
        <w:trPr>
          <w:trHeight w:val="600" w:hRule="atLeast"/>
        </w:trPr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Npk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Datums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Numurs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Šķir. datums</w:t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Svars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Iepak.</w:t>
            </w:r>
          </w:p>
        </w:tc>
        <w:tc>
          <w:tcPr>
            <w:tcW w:w="5499.212598425197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Piezīmes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Pirm. tir.</w:t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Daudz.</w:t>
            </w:r>
          </w:p>
        </w:tc>
      </w:tr>
    </w:tbl>
    <w:sectPr>
      <w:pgSz w:orient="landscape" w:w="16837.79527559055" w:h="11905.511811023622"/>
      <w:pgMar w:top="850.3937007874015" w:right="850.3937007874015" w:bottom="850.3937007874015" w:left="850.3937007874015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18"/>
        <w:szCs w:val="18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2026-08-13T17:31:02+03:00</dcterms:created>
  <dcterms:modified xsi:type="dcterms:W3CDTF">2026-08-13T17:31:02+03:00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